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2E151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31 </w:t>
      </w:r>
      <w:r w:rsidR="00A01907" w:rsidRPr="00294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декабря</w:t>
      </w:r>
      <w:r w:rsidR="008045CE" w:rsidRPr="00294561">
        <w:rPr>
          <w:rFonts w:ascii="Times New Roman" w:hAnsi="Times New Roman"/>
          <w:sz w:val="28"/>
          <w:szCs w:val="28"/>
        </w:rPr>
        <w:t xml:space="preserve"> 201</w:t>
      </w:r>
      <w:r w:rsidR="00020777" w:rsidRPr="00294561">
        <w:rPr>
          <w:rFonts w:ascii="Times New Roman" w:hAnsi="Times New Roman"/>
          <w:sz w:val="28"/>
          <w:szCs w:val="28"/>
        </w:rPr>
        <w:t>5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E1512">
        <w:rPr>
          <w:rFonts w:ascii="Times New Roman" w:hAnsi="Times New Roman"/>
          <w:sz w:val="28"/>
          <w:szCs w:val="28"/>
          <w:u w:val="single"/>
        </w:rPr>
        <w:t>235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4121B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 внутриквартального озеленения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; проведение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B97A40">
              <w:rPr>
                <w:rFonts w:ascii="Times New Roman" w:hAnsi="Times New Roman"/>
                <w:sz w:val="28"/>
                <w:szCs w:val="28"/>
              </w:rPr>
              <w:t>на 2016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 xml:space="preserve">кодексом  Российской Федерации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 администрация</w:t>
      </w:r>
      <w:proofErr w:type="gramEnd"/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A05811" w:rsidRDefault="00294561" w:rsidP="00A05811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>1. Утверди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05811">
        <w:rPr>
          <w:rFonts w:ascii="Times New Roman" w:hAnsi="Times New Roman"/>
          <w:sz w:val="28"/>
          <w:szCs w:val="28"/>
        </w:rPr>
        <w:t>ведомственную целевую</w:t>
      </w:r>
      <w:r w:rsidR="00054729" w:rsidRPr="00294561">
        <w:rPr>
          <w:rFonts w:ascii="Times New Roman" w:hAnsi="Times New Roman"/>
          <w:sz w:val="28"/>
          <w:szCs w:val="28"/>
        </w:rPr>
        <w:t xml:space="preserve"> программу</w:t>
      </w:r>
      <w:r w:rsidR="00E535A0">
        <w:rPr>
          <w:rFonts w:ascii="Times New Roman" w:hAnsi="Times New Roman"/>
          <w:sz w:val="28"/>
          <w:szCs w:val="28"/>
        </w:rPr>
        <w:t xml:space="preserve"> мероприятий</w:t>
      </w:r>
      <w:r w:rsidR="00E762D4">
        <w:rPr>
          <w:rFonts w:ascii="Times New Roman" w:hAnsi="Times New Roman"/>
          <w:sz w:val="28"/>
          <w:szCs w:val="28"/>
        </w:rPr>
        <w:t>,</w:t>
      </w:r>
      <w:r w:rsidR="00E535A0">
        <w:rPr>
          <w:rFonts w:ascii="Times New Roman" w:hAnsi="Times New Roman"/>
          <w:sz w:val="28"/>
          <w:szCs w:val="28"/>
        </w:rPr>
        <w:t xml:space="preserve"> </w:t>
      </w:r>
      <w:r w:rsidR="00E762D4">
        <w:rPr>
          <w:rFonts w:ascii="Times New Roman" w:hAnsi="Times New Roman"/>
          <w:sz w:val="28"/>
          <w:szCs w:val="28"/>
        </w:rPr>
        <w:t>направленную</w:t>
      </w:r>
      <w:r w:rsidR="00A05811" w:rsidRPr="00294561">
        <w:rPr>
          <w:rFonts w:ascii="Times New Roman" w:hAnsi="Times New Roman"/>
          <w:sz w:val="28"/>
          <w:szCs w:val="28"/>
        </w:rPr>
        <w:t xml:space="preserve"> на решение вопросов местного значения благоустройство территории муниципального образования в части озеленения территорий зеленых насаждени</w:t>
      </w:r>
      <w:r w:rsidR="007254C7">
        <w:rPr>
          <w:rFonts w:ascii="Times New Roman" w:hAnsi="Times New Roman"/>
          <w:sz w:val="28"/>
          <w:szCs w:val="28"/>
        </w:rPr>
        <w:t>й внутриквартального озеленения</w:t>
      </w:r>
      <w:r w:rsidR="002F049F" w:rsidRPr="00294561">
        <w:rPr>
          <w:rFonts w:ascii="Times New Roman" w:hAnsi="Times New Roman"/>
          <w:sz w:val="28"/>
          <w:szCs w:val="28"/>
        </w:rPr>
        <w:t xml:space="preserve"> 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на 201</w:t>
      </w:r>
      <w:r w:rsidR="002468EC" w:rsidRPr="00294561">
        <w:rPr>
          <w:rFonts w:ascii="Times New Roman" w:hAnsi="Times New Roman"/>
          <w:bCs/>
          <w:sz w:val="28"/>
          <w:szCs w:val="28"/>
        </w:rPr>
        <w:t>6</w:t>
      </w:r>
      <w:r w:rsidR="004A6126" w:rsidRPr="00294561">
        <w:rPr>
          <w:rFonts w:ascii="Times New Roman" w:hAnsi="Times New Roman"/>
          <w:bCs/>
          <w:sz w:val="28"/>
          <w:szCs w:val="28"/>
        </w:rPr>
        <w:t xml:space="preserve"> год</w:t>
      </w:r>
      <w:r w:rsidR="00E762D4">
        <w:rPr>
          <w:rFonts w:ascii="Times New Roman" w:hAnsi="Times New Roman"/>
          <w:sz w:val="28"/>
          <w:szCs w:val="28"/>
        </w:rPr>
        <w:t xml:space="preserve"> согласно приложению  №1</w:t>
      </w:r>
      <w:r w:rsidR="004A6126" w:rsidRPr="00294561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8045CE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2.  Постановление вступает  в  силу  с  момента  обнародования.</w:t>
      </w:r>
    </w:p>
    <w:p w:rsidR="008045CE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A0581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E1512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31 » декабря 2015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E1512">
        <w:rPr>
          <w:rFonts w:ascii="Times New Roman" w:hAnsi="Times New Roman" w:cs="Times New Roman"/>
          <w:sz w:val="24"/>
          <w:szCs w:val="24"/>
          <w:u w:val="single"/>
        </w:rPr>
        <w:t>235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Утверждено</w:t>
      </w:r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9049B" w:rsidRDefault="0089049B" w:rsidP="008904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МС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89049B" w:rsidRDefault="00E5117A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____________/М.И. Барышников</w:t>
      </w:r>
      <w:r w:rsidR="0089049B">
        <w:rPr>
          <w:rFonts w:ascii="Times New Roman" w:hAnsi="Times New Roman" w:cs="Times New Roman"/>
          <w:sz w:val="24"/>
          <w:szCs w:val="24"/>
        </w:rPr>
        <w:t xml:space="preserve">/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="0089049B"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9B" w:rsidRDefault="002E1512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31 » декабря 2015</w:t>
      </w:r>
      <w:r w:rsidR="0089049B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 31 » декабря 2015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89049B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762D4">
        <w:rPr>
          <w:rFonts w:ascii="Times New Roman" w:hAnsi="Times New Roman" w:cs="Times New Roman"/>
          <w:b/>
        </w:rPr>
        <w:t>мероприятий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E762D4" w:rsidRPr="00E762D4">
        <w:rPr>
          <w:rFonts w:ascii="Times New Roman" w:hAnsi="Times New Roman" w:cs="Times New Roman"/>
          <w:b/>
        </w:rPr>
        <w:t>зеленению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 w:rsidR="00E762D4">
        <w:rPr>
          <w:rFonts w:ascii="Times New Roman" w:hAnsi="Times New Roman" w:cs="Times New Roman"/>
          <w:sz w:val="24"/>
          <w:szCs w:val="24"/>
        </w:rPr>
        <w:t>аявок от жителей МО г. Петергоф.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011F4C" w:rsidRPr="00011F4C">
        <w:rPr>
          <w:rFonts w:ascii="Times New Roman" w:hAnsi="Times New Roman"/>
          <w:b/>
          <w:sz w:val="24"/>
          <w:szCs w:val="24"/>
        </w:rPr>
        <w:t>1 400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 xml:space="preserve">организация доставки растительного грунта для создания цветников </w:t>
      </w:r>
      <w:r w:rsidR="00011F4C">
        <w:rPr>
          <w:rFonts w:ascii="Times New Roman" w:hAnsi="Times New Roman"/>
          <w:sz w:val="24"/>
          <w:szCs w:val="24"/>
        </w:rPr>
        <w:t xml:space="preserve">и газонов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275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DB176F" w:rsidRPr="00CE33F6" w:rsidRDefault="00E22687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DB176F" w:rsidRPr="00011F4C">
        <w:rPr>
          <w:rFonts w:ascii="Times New Roman" w:hAnsi="Times New Roman"/>
          <w:b/>
          <w:sz w:val="24"/>
          <w:szCs w:val="24"/>
        </w:rPr>
        <w:t>150 шт.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уход за зелеными насаждениями (прополка, подкормка, полив</w:t>
      </w:r>
      <w:r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3B57B2">
        <w:rPr>
          <w:rFonts w:ascii="Times New Roman" w:hAnsi="Times New Roman"/>
          <w:b/>
          <w:sz w:val="24"/>
          <w:szCs w:val="24"/>
        </w:rPr>
        <w:t>303 988,0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>
        <w:rPr>
          <w:rFonts w:ascii="Times New Roman" w:hAnsi="Times New Roman"/>
          <w:sz w:val="24"/>
          <w:szCs w:val="24"/>
        </w:rPr>
        <w:t>Пете</w:t>
      </w:r>
      <w:r w:rsidR="00320CD1">
        <w:rPr>
          <w:rFonts w:ascii="Times New Roman" w:hAnsi="Times New Roman"/>
          <w:sz w:val="24"/>
          <w:szCs w:val="24"/>
        </w:rPr>
        <w:t xml:space="preserve">ргоф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цветочных клумб  площадью 363</w:t>
      </w:r>
      <w:r w:rsidRPr="00CF3E71">
        <w:rPr>
          <w:rFonts w:ascii="Times New Roman" w:hAnsi="Times New Roman"/>
          <w:b/>
          <w:sz w:val="24"/>
          <w:szCs w:val="24"/>
        </w:rPr>
        <w:t>,83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кв.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</w:t>
      </w:r>
      <w:r w:rsidR="00C74863">
        <w:rPr>
          <w:rFonts w:ascii="Times New Roman" w:hAnsi="Times New Roman"/>
          <w:sz w:val="24"/>
          <w:szCs w:val="24"/>
        </w:rPr>
        <w:t>.</w:t>
      </w:r>
      <w:r w:rsidRPr="00933D10">
        <w:rPr>
          <w:rFonts w:ascii="Times New Roman" w:hAnsi="Times New Roman"/>
          <w:sz w:val="24"/>
          <w:szCs w:val="24"/>
        </w:rPr>
        <w:t>,</w:t>
      </w:r>
      <w:r w:rsidR="00320CD1">
        <w:rPr>
          <w:rFonts w:ascii="Times New Roman" w:hAnsi="Times New Roman"/>
          <w:sz w:val="24"/>
          <w:szCs w:val="24"/>
        </w:rPr>
        <w:t xml:space="preserve"> с посадкой  8 720</w:t>
      </w:r>
      <w:r w:rsidRPr="00933D10">
        <w:rPr>
          <w:rFonts w:ascii="Times New Roman" w:hAnsi="Times New Roman"/>
          <w:sz w:val="24"/>
          <w:szCs w:val="24"/>
        </w:rPr>
        <w:t xml:space="preserve">  цветков.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6E26CA" w:rsidRPr="00CF3E71">
        <w:rPr>
          <w:rFonts w:ascii="Times New Roman" w:hAnsi="Times New Roman"/>
          <w:b/>
          <w:sz w:val="24"/>
          <w:szCs w:val="24"/>
        </w:rPr>
        <w:t>74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6E26CA" w:rsidRPr="00CF3E71">
        <w:rPr>
          <w:rFonts w:ascii="Times New Roman" w:hAnsi="Times New Roman"/>
          <w:b/>
          <w:color w:val="000000"/>
          <w:sz w:val="24"/>
          <w:szCs w:val="24"/>
        </w:rPr>
        <w:t>75 778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шт..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82 шт., площадью 1 757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,3  </w:t>
      </w:r>
      <w:proofErr w:type="spellStart"/>
      <w:r w:rsidR="00C74863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74863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468EC">
        <w:rPr>
          <w:rFonts w:ascii="Times New Roman" w:hAnsi="Times New Roman"/>
          <w:sz w:val="24"/>
          <w:szCs w:val="24"/>
        </w:rPr>
        <w:t xml:space="preserve"> кварталы 2016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6"/>
        <w:gridCol w:w="1134"/>
        <w:gridCol w:w="1275"/>
        <w:gridCol w:w="1276"/>
        <w:gridCol w:w="1701"/>
      </w:tblGrid>
      <w:tr w:rsidR="008045CE" w:rsidRPr="00C11221" w:rsidTr="00D95BBB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D95BBB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D95BBB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CF3E7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F430F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F3E71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F3E7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E226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рубки</w:t>
            </w:r>
            <w:r w:rsidR="007B1A16"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F3E7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6143F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CF3E71" w:rsidRDefault="003B57B2" w:rsidP="0028474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303 988</w:t>
            </w:r>
            <w:r w:rsidR="00CF3E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3B57B2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5 706,0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4E63A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2468E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CF3E7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4E63A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2468E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CF3E7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679B5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A87846" w:rsidRDefault="00D679B5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3B57B2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8 301</w:t>
            </w:r>
            <w:r w:rsidR="00CF3E7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773" w:rsidRPr="00C11221" w:rsidTr="001B217C">
        <w:trPr>
          <w:trHeight w:val="4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4E63A9" w:rsidRPr="00C11221" w:rsidTr="004E287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0284F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F430F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5351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="00DB176F">
              <w:rPr>
                <w:rFonts w:ascii="Times New Roman" w:hAnsi="Times New Roman"/>
                <w:sz w:val="24"/>
                <w:szCs w:val="24"/>
              </w:rPr>
              <w:t>,83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20CD1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8 72</w:t>
            </w:r>
            <w:r w:rsidR="006E26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8B732E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Pr="00C11221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7F1E2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№1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6E26CA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A87846" w:rsidRDefault="00D679B5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EB0997" w:rsidRDefault="00577C9C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3 857,9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7B1A16" w:rsidRDefault="00D679B5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6E26CA">
        <w:trPr>
          <w:trHeight w:val="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3B57B2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12 159,8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>Список адресов клумб.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етергоф</w:t>
      </w:r>
      <w:proofErr w:type="spellEnd"/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образования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/количество единиц ЗН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единицу ЗН 2015г. с учетом ИПЦ 107,6%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12 446,95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248 939,00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253 867,50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502 806,50</w:t>
            </w:r>
          </w:p>
        </w:tc>
        <w:tc>
          <w:tcPr>
            <w:tcW w:w="1985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693"/>
        <w:gridCol w:w="1559"/>
        <w:gridCol w:w="2127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в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2015г. с учетом ИПЦ 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107,6 %</w:t>
            </w:r>
          </w:p>
        </w:tc>
        <w:tc>
          <w:tcPr>
            <w:tcW w:w="1559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2693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380,85</w:t>
            </w:r>
          </w:p>
        </w:tc>
        <w:tc>
          <w:tcPr>
            <w:tcW w:w="1559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533 190,00</w:t>
            </w:r>
          </w:p>
        </w:tc>
        <w:tc>
          <w:tcPr>
            <w:tcW w:w="2127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533,2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3. Расчет стоимости  работ  по организации доставки плодородного грунта для растений (цветников и газонов) на территории муниципальным образованием город Петергоф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2268"/>
        <w:gridCol w:w="1984"/>
        <w:gridCol w:w="2127"/>
      </w:tblGrid>
      <w:tr w:rsidR="001D0A50" w:rsidRPr="00B11A24" w:rsidTr="009E648B">
        <w:tc>
          <w:tcPr>
            <w:tcW w:w="1276" w:type="dxa"/>
          </w:tcPr>
          <w:p w:rsidR="001D0A50" w:rsidRPr="00B11A24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1A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1A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1D0A50" w:rsidRPr="00B11A24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Планируемый  объем, </w:t>
            </w:r>
            <w:proofErr w:type="spellStart"/>
            <w:r w:rsidRPr="00B11A2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11A24">
              <w:rPr>
                <w:rFonts w:ascii="Times New Roman" w:hAnsi="Times New Roman"/>
                <w:sz w:val="20"/>
                <w:szCs w:val="20"/>
              </w:rPr>
              <w:t>. на 2016 год</w:t>
            </w:r>
          </w:p>
        </w:tc>
        <w:tc>
          <w:tcPr>
            <w:tcW w:w="2268" w:type="dxa"/>
          </w:tcPr>
          <w:p w:rsidR="001D0A50" w:rsidRPr="00B11A24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Средняя цена, руб. за </w:t>
            </w:r>
            <w:proofErr w:type="spellStart"/>
            <w:r w:rsidRPr="00B11A2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11A24">
              <w:rPr>
                <w:rFonts w:ascii="Times New Roman" w:hAnsi="Times New Roman"/>
                <w:sz w:val="20"/>
                <w:szCs w:val="20"/>
              </w:rPr>
              <w:t>. 2015г. с учетом ИПЦ 107,6%</w:t>
            </w:r>
          </w:p>
        </w:tc>
        <w:tc>
          <w:tcPr>
            <w:tcW w:w="1984" w:type="dxa"/>
          </w:tcPr>
          <w:p w:rsidR="001D0A50" w:rsidRPr="00B11A24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127" w:type="dxa"/>
          </w:tcPr>
          <w:p w:rsidR="001D0A50" w:rsidRPr="00B11A24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1D0A50" w:rsidRPr="00284745" w:rsidTr="009E648B">
        <w:tc>
          <w:tcPr>
            <w:tcW w:w="1276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1 100,64</w:t>
            </w:r>
          </w:p>
        </w:tc>
        <w:tc>
          <w:tcPr>
            <w:tcW w:w="1984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302 676,00</w:t>
            </w:r>
          </w:p>
        </w:tc>
        <w:tc>
          <w:tcPr>
            <w:tcW w:w="2127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302,7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4. Расчет стоимости работ 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санитарной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рубки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1560"/>
        <w:gridCol w:w="2268"/>
      </w:tblGrid>
      <w:tr w:rsidR="001D0A50" w:rsidRPr="00B10FD6" w:rsidTr="009E648B">
        <w:tc>
          <w:tcPr>
            <w:tcW w:w="1134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объем, ед. на 2016 год</w:t>
            </w:r>
          </w:p>
        </w:tc>
        <w:tc>
          <w:tcPr>
            <w:tcW w:w="255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1 дерево 2015г. с учетом ИПЦ 107,6%</w:t>
            </w:r>
          </w:p>
        </w:tc>
        <w:tc>
          <w:tcPr>
            <w:tcW w:w="1560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284745" w:rsidTr="009E648B">
        <w:tc>
          <w:tcPr>
            <w:tcW w:w="1134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8 141,19</w:t>
            </w:r>
          </w:p>
        </w:tc>
        <w:tc>
          <w:tcPr>
            <w:tcW w:w="1560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1 221 178,50</w:t>
            </w:r>
          </w:p>
        </w:tc>
        <w:tc>
          <w:tcPr>
            <w:tcW w:w="2268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1 221,2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5. Расчет стоимости работ  по уходу за зелеными насаждениями на территории муниципальным образованием город Петергоф в 2016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402"/>
        <w:gridCol w:w="8"/>
        <w:gridCol w:w="1694"/>
        <w:gridCol w:w="7"/>
        <w:gridCol w:w="1985"/>
      </w:tblGrid>
      <w:tr w:rsidR="001D0A50" w:rsidRPr="00B10FD6" w:rsidTr="009E648B">
        <w:tc>
          <w:tcPr>
            <w:tcW w:w="184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затрат на 2016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2015г. с учетом с учетом ИПЦ 107,6%</w:t>
            </w:r>
          </w:p>
        </w:tc>
        <w:tc>
          <w:tcPr>
            <w:tcW w:w="1701" w:type="dxa"/>
            <w:gridSpan w:val="2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D0A50" w:rsidRPr="00CF3E71" w:rsidTr="009E648B">
        <w:tc>
          <w:tcPr>
            <w:tcW w:w="1843" w:type="dxa"/>
          </w:tcPr>
          <w:p w:rsidR="001D0A50" w:rsidRPr="00CF3E71" w:rsidRDefault="001D0A50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1D0A50" w:rsidRPr="00CF3E71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7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2410" w:type="dxa"/>
            <w:gridSpan w:val="2"/>
            <w:vAlign w:val="center"/>
          </w:tcPr>
          <w:p w:rsidR="001D0A50" w:rsidRPr="00CF3E71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71">
              <w:rPr>
                <w:rFonts w:ascii="Times New Roman" w:hAnsi="Times New Roman"/>
                <w:sz w:val="24"/>
                <w:szCs w:val="24"/>
              </w:rPr>
              <w:t>142,57</w:t>
            </w:r>
          </w:p>
        </w:tc>
        <w:tc>
          <w:tcPr>
            <w:tcW w:w="1701" w:type="dxa"/>
            <w:gridSpan w:val="2"/>
            <w:vAlign w:val="center"/>
          </w:tcPr>
          <w:p w:rsidR="001D0A50" w:rsidRPr="00CF3E71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71">
              <w:rPr>
                <w:rFonts w:ascii="Times New Roman" w:hAnsi="Times New Roman"/>
                <w:b/>
                <w:sz w:val="24"/>
                <w:szCs w:val="24"/>
              </w:rPr>
              <w:t>498 995,00</w:t>
            </w:r>
          </w:p>
        </w:tc>
        <w:tc>
          <w:tcPr>
            <w:tcW w:w="1985" w:type="dxa"/>
            <w:vAlign w:val="center"/>
          </w:tcPr>
          <w:p w:rsidR="001D0A50" w:rsidRPr="00CF3E71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71">
              <w:rPr>
                <w:rFonts w:ascii="Times New Roman" w:hAnsi="Times New Roman"/>
                <w:b/>
                <w:sz w:val="24"/>
                <w:szCs w:val="24"/>
              </w:rPr>
              <w:t>499,0</w:t>
            </w:r>
          </w:p>
        </w:tc>
      </w:tr>
      <w:tr w:rsidR="001D0A50" w:rsidRPr="00F0475F" w:rsidTr="009E648B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6371" w:type="dxa"/>
            <w:gridSpan w:val="3"/>
            <w:tcBorders>
              <w:left w:val="nil"/>
              <w:bottom w:val="nil"/>
            </w:tcBorders>
          </w:tcPr>
          <w:p w:rsidR="001D0A50" w:rsidRPr="00F0475F" w:rsidRDefault="001D0A50" w:rsidP="009E648B">
            <w:pPr>
              <w:pStyle w:val="ae"/>
              <w:shd w:val="clear" w:color="auto" w:fill="FFFFFF" w:themeFill="background1"/>
              <w:ind w:left="567"/>
              <w:jc w:val="right"/>
              <w:rPr>
                <w:rFonts w:ascii="Times New Roman" w:hAnsi="Times New Roman"/>
                <w:b/>
              </w:rPr>
            </w:pPr>
            <w:r w:rsidRPr="00F0475F">
              <w:rPr>
                <w:rFonts w:ascii="Times New Roman" w:hAnsi="Times New Roman"/>
                <w:b/>
              </w:rPr>
              <w:t>Всего п.1-5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D0A50" w:rsidRPr="00F0475F" w:rsidRDefault="001D0A50" w:rsidP="009E648B">
            <w:pPr>
              <w:pStyle w:val="ae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F0475F">
              <w:rPr>
                <w:rFonts w:ascii="Times New Roman" w:hAnsi="Times New Roman"/>
                <w:b/>
              </w:rPr>
              <w:t>3 058 846,00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:rsidR="001D0A50" w:rsidRPr="00F0475F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3 059,0</w:t>
            </w:r>
          </w:p>
        </w:tc>
      </w:tr>
    </w:tbl>
    <w:p w:rsidR="001D0A50" w:rsidRPr="00B11A24" w:rsidRDefault="001D0A50" w:rsidP="001D0A50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4">
        <w:rPr>
          <w:rFonts w:ascii="Times New Roman" w:hAnsi="Times New Roman" w:cs="Times New Roman"/>
          <w:sz w:val="20"/>
          <w:szCs w:val="20"/>
        </w:rPr>
        <w:t>Изготовление смет 1% от сметной стоимости (2 756,3 тыс. руб.)  -  27,6  тыс. рублей</w:t>
      </w:r>
    </w:p>
    <w:p w:rsidR="001D0A50" w:rsidRPr="00B11A24" w:rsidRDefault="001D0A50" w:rsidP="001D0A50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A24">
        <w:rPr>
          <w:rFonts w:ascii="Times New Roman" w:hAnsi="Times New Roman" w:cs="Times New Roman"/>
          <w:sz w:val="20"/>
          <w:szCs w:val="20"/>
        </w:rPr>
        <w:t>Проверка смет 0,3%  от сметной стоимости (2 756,3 тыс. руб.) -  8,3 тыс. рублей</w:t>
      </w:r>
    </w:p>
    <w:p w:rsidR="001D0A50" w:rsidRPr="00B11A24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 w:rsidRPr="00B11A24">
        <w:rPr>
          <w:rFonts w:ascii="Times New Roman" w:hAnsi="Times New Roman"/>
          <w:b/>
        </w:rPr>
        <w:t xml:space="preserve">6.Расчет стоимости работ по посадке цветов, устройству, уходу цветочных клумб.                      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1842"/>
        <w:gridCol w:w="1134"/>
      </w:tblGrid>
      <w:tr w:rsidR="0067162C" w:rsidRPr="00B11A24" w:rsidTr="0067162C">
        <w:tc>
          <w:tcPr>
            <w:tcW w:w="5245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Планируемое количество цветочных клумб</w:t>
            </w:r>
          </w:p>
        </w:tc>
        <w:tc>
          <w:tcPr>
            <w:tcW w:w="1842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Общая стоимость работ,</w:t>
            </w:r>
          </w:p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вазоны на территории МО г. Петергоф 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927 480,0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927,5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Устройство на внутриквартальных территориях города Петергоф цветочных клумб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723 872,18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723,9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433 500,14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433,6</w:t>
            </w:r>
          </w:p>
        </w:tc>
      </w:tr>
      <w:tr w:rsidR="0067162C" w:rsidRPr="00B11A24" w:rsidTr="0067162C">
        <w:tc>
          <w:tcPr>
            <w:tcW w:w="5245" w:type="dxa"/>
            <w:shd w:val="clear" w:color="auto" w:fill="FFFFFF" w:themeFill="background1"/>
          </w:tcPr>
          <w:p w:rsidR="0067162C" w:rsidRPr="00B11A24" w:rsidRDefault="0067162C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1 734 664,9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7162C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1 734,7</w:t>
            </w:r>
          </w:p>
        </w:tc>
      </w:tr>
      <w:tr w:rsidR="001D0A50" w:rsidRPr="00B11A24" w:rsidTr="0067162C">
        <w:tc>
          <w:tcPr>
            <w:tcW w:w="7230" w:type="dxa"/>
            <w:gridSpan w:val="2"/>
            <w:vAlign w:val="center"/>
          </w:tcPr>
          <w:p w:rsidR="001D0A50" w:rsidRPr="00B11A24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2" w:type="dxa"/>
            <w:vAlign w:val="center"/>
          </w:tcPr>
          <w:p w:rsidR="001D0A50" w:rsidRPr="00B11A24" w:rsidRDefault="0067162C" w:rsidP="009E648B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3 819 517,22</w:t>
            </w:r>
          </w:p>
        </w:tc>
        <w:tc>
          <w:tcPr>
            <w:tcW w:w="1134" w:type="dxa"/>
            <w:vAlign w:val="center"/>
          </w:tcPr>
          <w:p w:rsidR="001D0A50" w:rsidRPr="00B11A24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3 819,7</w:t>
            </w:r>
          </w:p>
        </w:tc>
      </w:tr>
    </w:tbl>
    <w:p w:rsidR="0067162C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от сметной стоимости    38 195,17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67162C" w:rsidRPr="005F1C8E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1D0A50" w:rsidRDefault="001D0A50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</w:p>
    <w:p w:rsidR="00310699" w:rsidRDefault="00310699" w:rsidP="00310699">
      <w:pPr>
        <w:pStyle w:val="ae"/>
        <w:jc w:val="right"/>
      </w:pPr>
      <w:r>
        <w:lastRenderedPageBreak/>
        <w:t>Глава местной администрации</w:t>
      </w:r>
    </w:p>
    <w:p w:rsidR="00310699" w:rsidRDefault="00310699" w:rsidP="00310699">
      <w:pPr>
        <w:pStyle w:val="ae"/>
        <w:jc w:val="right"/>
      </w:pPr>
      <w:r>
        <w:t>муниципального образования</w:t>
      </w:r>
    </w:p>
    <w:p w:rsidR="00310699" w:rsidRDefault="00310699" w:rsidP="00310699">
      <w:pPr>
        <w:pStyle w:val="ae"/>
        <w:jc w:val="right"/>
      </w:pPr>
      <w:r>
        <w:t>город Петергоф</w:t>
      </w:r>
    </w:p>
    <w:p w:rsidR="00310699" w:rsidRDefault="00310699" w:rsidP="00310699">
      <w:pPr>
        <w:pStyle w:val="ae"/>
        <w:jc w:val="right"/>
      </w:pPr>
      <w:r>
        <w:t xml:space="preserve">____________________А.В. </w:t>
      </w:r>
      <w:proofErr w:type="spellStart"/>
      <w:r>
        <w:t>Шифман</w:t>
      </w:r>
      <w:proofErr w:type="spellEnd"/>
    </w:p>
    <w:p w:rsidR="00310699" w:rsidRDefault="00310699" w:rsidP="00310699">
      <w:pPr>
        <w:pStyle w:val="ae"/>
        <w:jc w:val="right"/>
      </w:pPr>
      <w:r>
        <w:t>« 31» декабря 2015 года</w:t>
      </w:r>
    </w:p>
    <w:p w:rsidR="00310699" w:rsidRDefault="00310699" w:rsidP="00310699">
      <w:pPr>
        <w:pStyle w:val="ae"/>
        <w:jc w:val="right"/>
      </w:pPr>
    </w:p>
    <w:p w:rsidR="00310699" w:rsidRDefault="00310699" w:rsidP="00310699">
      <w:pPr>
        <w:pStyle w:val="ae"/>
        <w:jc w:val="center"/>
      </w:pPr>
      <w:r>
        <w:t>Расчет стоимости</w:t>
      </w:r>
    </w:p>
    <w:p w:rsidR="00310699" w:rsidRDefault="00310699" w:rsidP="00310699">
      <w:pPr>
        <w:pStyle w:val="ae"/>
        <w:jc w:val="center"/>
        <w:rPr>
          <w:sz w:val="24"/>
          <w:szCs w:val="24"/>
        </w:rPr>
      </w:pPr>
      <w:r>
        <w:t>на выполнение работ по уборке и санитарной очистке территорий внутриквартального озеленения муниципального образования г. Петергоф на 2016 год в соответствии с Решением Муниципального Совета № 46 от 15.10.2015 г.</w:t>
      </w:r>
    </w:p>
    <w:tbl>
      <w:tblPr>
        <w:tblW w:w="1531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539"/>
        <w:gridCol w:w="1135"/>
        <w:gridCol w:w="1701"/>
        <w:gridCol w:w="1701"/>
        <w:gridCol w:w="1134"/>
        <w:gridCol w:w="1843"/>
        <w:gridCol w:w="1559"/>
        <w:gridCol w:w="1277"/>
      </w:tblGrid>
      <w:tr w:rsidR="00310699" w:rsidTr="00310699">
        <w:trPr>
          <w:trHeight w:val="31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№</w:t>
            </w:r>
          </w:p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покрытия</w:t>
            </w:r>
          </w:p>
        </w:tc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Зимний период 6 месяцев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Летний период  6 месяцев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310699" w:rsidTr="00310699">
        <w:trPr>
          <w:trHeight w:val="920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Предельный норматив затрат, рублей за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ru-RU"/>
              </w:rPr>
              <w:t>1м2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(без учета НДС)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  затрат, рублей за 1м2 (без учета НДС)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e"/>
              <w:spacing w:line="276" w:lineRule="auto"/>
              <w:rPr>
                <w:lang w:bidi="en-US"/>
              </w:rPr>
            </w:pPr>
            <w:r>
              <w:t>Уборка территории с усовершенствованным покрытием (ручная уборка)       40%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13,67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340 842,31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95 246,35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436088,66</w:t>
            </w:r>
          </w:p>
        </w:tc>
      </w:tr>
      <w:tr w:rsidR="00310699" w:rsidTr="00310699">
        <w:trPr>
          <w:trHeight w:val="44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e"/>
              <w:spacing w:line="276" w:lineRule="auto"/>
              <w:rPr>
                <w:lang w:bidi="en-US"/>
              </w:rPr>
            </w:pPr>
            <w:r>
              <w:t>Уборка территории с усовершенствующим покрытием (механизированная уборка)   60%</w:t>
            </w: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83 776,90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46 002,49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129779,39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424 619,21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141 248,84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565868,05</w:t>
            </w:r>
          </w:p>
        </w:tc>
      </w:tr>
      <w:tr w:rsidR="00310699" w:rsidTr="00310699">
        <w:trPr>
          <w:trHeight w:val="522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Уборка территории с не усовершенствованным покрытием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6,94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1 049 119,8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2,21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334 085,7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1383205,5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Уборка газонов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111 259,68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2 352 347,52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2 463 607,2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300 488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1 160 379,48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2 686 433,22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3 846 812,7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1 584 998,69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2 827 682,06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4 412 680,75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285 299,76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508 982,77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10699" w:rsidTr="00310699">
        <w:trPr>
          <w:trHeight w:val="27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Итого с 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1 870 298,45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3 336 664,83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5 206 963,28</w:t>
            </w:r>
          </w:p>
        </w:tc>
      </w:tr>
      <w:tr w:rsidR="00310699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 с учетом понижающего коэффициента: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310699" w:rsidRDefault="00310699" w:rsidP="00310699">
      <w:pPr>
        <w:rPr>
          <w:rFonts w:eastAsia="Lucida Sans Unicode" w:cs="Tahoma"/>
          <w:color w:val="000000"/>
          <w:lang w:eastAsia="en-US" w:bidi="en-US"/>
        </w:rPr>
      </w:pPr>
    </w:p>
    <w:p w:rsidR="00310699" w:rsidRPr="00310699" w:rsidRDefault="00310699" w:rsidP="00310699">
      <w:pPr>
        <w:pStyle w:val="ae"/>
        <w:rPr>
          <w:rFonts w:asciiTheme="minorHAnsi" w:hAnsiTheme="minorHAnsi"/>
          <w:sz w:val="24"/>
          <w:szCs w:val="24"/>
        </w:rPr>
      </w:pPr>
      <w:r>
        <w:t xml:space="preserve">                                     </w:t>
      </w:r>
      <w:r w:rsidRPr="00310699">
        <w:rPr>
          <w:rFonts w:asciiTheme="minorHAnsi" w:hAnsiTheme="minorHAnsi"/>
          <w:sz w:val="24"/>
          <w:szCs w:val="24"/>
        </w:rPr>
        <w:t>Составил: Гл. специалист ОГХ МА МО г. Петергоф:                                                   Ж.Н. Чиж</w:t>
      </w:r>
    </w:p>
    <w:p w:rsidR="00310699" w:rsidRPr="00310699" w:rsidRDefault="00310699" w:rsidP="00310699">
      <w:pPr>
        <w:pStyle w:val="ae"/>
        <w:rPr>
          <w:rFonts w:asciiTheme="minorHAnsi" w:hAnsiTheme="minorHAnsi"/>
          <w:sz w:val="24"/>
          <w:szCs w:val="24"/>
        </w:rPr>
      </w:pPr>
    </w:p>
    <w:p w:rsidR="00310699" w:rsidRPr="00310699" w:rsidRDefault="00310699" w:rsidP="00310699">
      <w:pPr>
        <w:pStyle w:val="ae"/>
        <w:rPr>
          <w:rFonts w:asciiTheme="minorHAnsi" w:hAnsiTheme="minorHAnsi"/>
          <w:sz w:val="24"/>
          <w:szCs w:val="24"/>
        </w:rPr>
      </w:pPr>
      <w:r w:rsidRPr="00310699">
        <w:rPr>
          <w:rFonts w:asciiTheme="minorHAnsi" w:hAnsiTheme="minorHAnsi"/>
          <w:sz w:val="24"/>
          <w:szCs w:val="24"/>
        </w:rPr>
        <w:t xml:space="preserve">                                    Начальник ФЭО:                                                                                                                 А.В. Костарева</w:t>
      </w:r>
    </w:p>
    <w:p w:rsidR="00310699" w:rsidRPr="00310699" w:rsidRDefault="00310699" w:rsidP="00310699">
      <w:pPr>
        <w:pStyle w:val="ae"/>
        <w:rPr>
          <w:rFonts w:asciiTheme="minorHAnsi" w:hAnsiTheme="minorHAnsi"/>
          <w:sz w:val="24"/>
          <w:szCs w:val="24"/>
        </w:rPr>
      </w:pPr>
    </w:p>
    <w:p w:rsidR="00310699" w:rsidRPr="00310699" w:rsidRDefault="00310699" w:rsidP="00310699">
      <w:pPr>
        <w:pStyle w:val="ae"/>
        <w:rPr>
          <w:rFonts w:asciiTheme="minorHAnsi" w:hAnsiTheme="minorHAnsi"/>
          <w:sz w:val="24"/>
          <w:szCs w:val="24"/>
        </w:rPr>
      </w:pPr>
      <w:r w:rsidRPr="00310699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                 </w:t>
      </w:r>
      <w:r w:rsidRPr="00310699">
        <w:rPr>
          <w:rFonts w:asciiTheme="minorHAnsi" w:hAnsiTheme="minorHAnsi"/>
          <w:sz w:val="24"/>
          <w:szCs w:val="24"/>
        </w:rPr>
        <w:t xml:space="preserve">  Начальник ОЗ и ЮС                                                                                                           Т.С. Егорова</w:t>
      </w:r>
    </w:p>
    <w:p w:rsidR="00310699" w:rsidRPr="00310699" w:rsidRDefault="00310699" w:rsidP="00310699">
      <w:pPr>
        <w:pStyle w:val="ae"/>
        <w:rPr>
          <w:rFonts w:asciiTheme="minorHAnsi" w:hAnsiTheme="minorHAnsi" w:cs="Tahoma"/>
          <w:sz w:val="24"/>
          <w:szCs w:val="24"/>
        </w:rPr>
      </w:pPr>
    </w:p>
    <w:p w:rsidR="00310699" w:rsidRDefault="00310699" w:rsidP="00284745">
      <w:pPr>
        <w:pStyle w:val="ae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28" w:rsidRDefault="005F2828" w:rsidP="00406891">
      <w:pPr>
        <w:spacing w:after="0" w:line="240" w:lineRule="auto"/>
      </w:pPr>
      <w:r>
        <w:separator/>
      </w:r>
    </w:p>
  </w:endnote>
  <w:endnote w:type="continuationSeparator" w:id="0">
    <w:p w:rsidR="005F2828" w:rsidRDefault="005F282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28" w:rsidRDefault="005F2828" w:rsidP="00406891">
      <w:pPr>
        <w:spacing w:after="0" w:line="240" w:lineRule="auto"/>
      </w:pPr>
      <w:r>
        <w:separator/>
      </w:r>
    </w:p>
  </w:footnote>
  <w:footnote w:type="continuationSeparator" w:id="0">
    <w:p w:rsidR="005F2828" w:rsidRDefault="005F282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5DAB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79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460A"/>
    <w:rsid w:val="00D34E27"/>
    <w:rsid w:val="00D35544"/>
    <w:rsid w:val="00D35ED3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A43A-F5CB-4BBB-AB2C-C861B2B6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2404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58</cp:revision>
  <cp:lastPrinted>2016-01-21T06:21:00Z</cp:lastPrinted>
  <dcterms:created xsi:type="dcterms:W3CDTF">2013-09-17T12:24:00Z</dcterms:created>
  <dcterms:modified xsi:type="dcterms:W3CDTF">2016-01-21T07:19:00Z</dcterms:modified>
</cp:coreProperties>
</file>